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16C" w:rsidRPr="00DF1892" w:rsidRDefault="007A216C" w:rsidP="007A216C">
      <w:pPr>
        <w:widowControl w:val="0"/>
        <w:tabs>
          <w:tab w:val="left" w:pos="0"/>
        </w:tabs>
        <w:jc w:val="right"/>
      </w:pPr>
      <w:r w:rsidRPr="00DF1892">
        <w:t>Приложение №55</w:t>
      </w:r>
    </w:p>
    <w:p w:rsidR="007A216C" w:rsidRPr="00DF1892" w:rsidRDefault="007A216C" w:rsidP="007A216C">
      <w:pPr>
        <w:widowControl w:val="0"/>
        <w:tabs>
          <w:tab w:val="left" w:pos="0"/>
        </w:tabs>
        <w:jc w:val="right"/>
      </w:pPr>
      <w:r w:rsidRPr="00DF1892">
        <w:t xml:space="preserve">                                                             к Тарифному соглашению</w:t>
      </w:r>
    </w:p>
    <w:p w:rsidR="007A216C" w:rsidRPr="00DF1892" w:rsidRDefault="007A216C" w:rsidP="007A216C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DF1892">
        <w:rPr>
          <w:sz w:val="22"/>
          <w:szCs w:val="22"/>
        </w:rPr>
        <w:t xml:space="preserve">                                                                                    в сфере обязательного медицинского страхования</w:t>
      </w:r>
    </w:p>
    <w:p w:rsidR="007A216C" w:rsidRPr="00DF1892" w:rsidRDefault="007A216C" w:rsidP="007A216C">
      <w:pPr>
        <w:widowControl w:val="0"/>
        <w:tabs>
          <w:tab w:val="left" w:pos="0"/>
        </w:tabs>
        <w:jc w:val="right"/>
      </w:pPr>
      <w:r w:rsidRPr="00DF1892">
        <w:rPr>
          <w:sz w:val="22"/>
          <w:szCs w:val="22"/>
        </w:rPr>
        <w:t xml:space="preserve">                                                                                                  Республики Карелия </w:t>
      </w:r>
      <w:r w:rsidRPr="00DF1892">
        <w:t xml:space="preserve"> на 2019 год</w:t>
      </w:r>
    </w:p>
    <w:p w:rsidR="007A216C" w:rsidRPr="00DF1892" w:rsidRDefault="007A216C" w:rsidP="00A82DCC">
      <w:pPr>
        <w:shd w:val="clear" w:color="auto" w:fill="FFFFFF"/>
        <w:tabs>
          <w:tab w:val="left" w:pos="2758"/>
        </w:tabs>
        <w:spacing w:line="307" w:lineRule="exact"/>
        <w:ind w:right="6"/>
        <w:jc w:val="center"/>
        <w:rPr>
          <w:b/>
          <w:bCs/>
          <w:sz w:val="26"/>
          <w:szCs w:val="26"/>
        </w:rPr>
      </w:pPr>
    </w:p>
    <w:p w:rsidR="007A216C" w:rsidRPr="00DF1892" w:rsidRDefault="007A216C" w:rsidP="00A82DCC">
      <w:pPr>
        <w:shd w:val="clear" w:color="auto" w:fill="FFFFFF"/>
        <w:tabs>
          <w:tab w:val="left" w:pos="2758"/>
        </w:tabs>
        <w:spacing w:line="307" w:lineRule="exact"/>
        <w:ind w:right="6"/>
        <w:jc w:val="center"/>
        <w:rPr>
          <w:b/>
          <w:bCs/>
          <w:sz w:val="26"/>
          <w:szCs w:val="26"/>
        </w:rPr>
      </w:pPr>
    </w:p>
    <w:p w:rsidR="00A82DCC" w:rsidRPr="00DF1892" w:rsidRDefault="00A82DCC" w:rsidP="00A82DCC">
      <w:pPr>
        <w:shd w:val="clear" w:color="auto" w:fill="FFFFFF"/>
        <w:tabs>
          <w:tab w:val="left" w:pos="2758"/>
        </w:tabs>
        <w:spacing w:line="307" w:lineRule="exact"/>
        <w:ind w:right="6"/>
        <w:jc w:val="center"/>
        <w:rPr>
          <w:b/>
          <w:bCs/>
          <w:sz w:val="26"/>
          <w:szCs w:val="26"/>
        </w:rPr>
      </w:pPr>
      <w:r w:rsidRPr="00DF1892">
        <w:rPr>
          <w:b/>
          <w:bCs/>
          <w:sz w:val="26"/>
          <w:szCs w:val="26"/>
        </w:rPr>
        <w:t>Регламент</w:t>
      </w:r>
    </w:p>
    <w:p w:rsidR="00A82DCC" w:rsidRPr="00DF1892" w:rsidRDefault="00A82DCC" w:rsidP="00A82DCC">
      <w:pPr>
        <w:shd w:val="clear" w:color="auto" w:fill="FFFFFF"/>
        <w:tabs>
          <w:tab w:val="left" w:pos="2758"/>
        </w:tabs>
        <w:spacing w:before="5" w:line="307" w:lineRule="exact"/>
        <w:ind w:right="5"/>
        <w:jc w:val="center"/>
        <w:rPr>
          <w:b/>
          <w:bCs/>
          <w:sz w:val="26"/>
          <w:szCs w:val="26"/>
        </w:rPr>
      </w:pPr>
      <w:r w:rsidRPr="00DF1892">
        <w:rPr>
          <w:b/>
          <w:bCs/>
          <w:sz w:val="26"/>
          <w:szCs w:val="26"/>
        </w:rPr>
        <w:t xml:space="preserve">взаимодействия участников обязательного медицинского страхования при организации прохождения застрахованными лицами </w:t>
      </w:r>
      <w:r w:rsidR="00C51092" w:rsidRPr="00DF1892">
        <w:rPr>
          <w:b/>
          <w:bCs/>
          <w:sz w:val="26"/>
          <w:szCs w:val="26"/>
        </w:rPr>
        <w:t xml:space="preserve">диспансерного наблюдения </w:t>
      </w:r>
      <w:r w:rsidRPr="00DF1892">
        <w:rPr>
          <w:b/>
          <w:bCs/>
          <w:sz w:val="26"/>
          <w:szCs w:val="26"/>
        </w:rPr>
        <w:t>на территории Республики Карелия</w:t>
      </w:r>
      <w:r w:rsidR="00C51092" w:rsidRPr="00DF1892">
        <w:rPr>
          <w:b/>
          <w:bCs/>
          <w:sz w:val="26"/>
          <w:szCs w:val="26"/>
        </w:rPr>
        <w:t>.</w:t>
      </w:r>
    </w:p>
    <w:p w:rsidR="007A216C" w:rsidRPr="00DF1892" w:rsidRDefault="007A216C" w:rsidP="007A216C">
      <w:pPr>
        <w:shd w:val="clear" w:color="auto" w:fill="FFFFFF"/>
        <w:tabs>
          <w:tab w:val="left" w:pos="2758"/>
        </w:tabs>
        <w:jc w:val="center"/>
        <w:rPr>
          <w:b/>
          <w:bCs/>
          <w:sz w:val="26"/>
          <w:szCs w:val="26"/>
        </w:rPr>
      </w:pPr>
      <w:r w:rsidRPr="00DF1892">
        <w:rPr>
          <w:b/>
          <w:bCs/>
          <w:sz w:val="26"/>
          <w:szCs w:val="26"/>
        </w:rPr>
        <w:t>(действует до 1 апреля 2019 года)</w:t>
      </w:r>
    </w:p>
    <w:p w:rsidR="007A216C" w:rsidRPr="00DF1892" w:rsidRDefault="007A216C" w:rsidP="00A82DCC">
      <w:pPr>
        <w:shd w:val="clear" w:color="auto" w:fill="FFFFFF"/>
        <w:tabs>
          <w:tab w:val="left" w:pos="2758"/>
        </w:tabs>
        <w:spacing w:before="5" w:line="307" w:lineRule="exact"/>
        <w:ind w:right="5"/>
        <w:jc w:val="center"/>
        <w:rPr>
          <w:b/>
          <w:bCs/>
          <w:sz w:val="26"/>
          <w:szCs w:val="26"/>
        </w:rPr>
      </w:pPr>
    </w:p>
    <w:p w:rsidR="00C56386" w:rsidRPr="00DF1892" w:rsidRDefault="00C56386" w:rsidP="00A82DCC">
      <w:pPr>
        <w:shd w:val="clear" w:color="auto" w:fill="FFFFFF"/>
        <w:tabs>
          <w:tab w:val="left" w:pos="2758"/>
        </w:tabs>
        <w:spacing w:before="5" w:line="307" w:lineRule="exact"/>
        <w:ind w:right="5"/>
        <w:jc w:val="center"/>
        <w:rPr>
          <w:b/>
          <w:bCs/>
          <w:sz w:val="26"/>
          <w:szCs w:val="26"/>
        </w:rPr>
      </w:pPr>
    </w:p>
    <w:p w:rsidR="00C56386" w:rsidRPr="00DF1892" w:rsidRDefault="00C56386" w:rsidP="00A82DCC">
      <w:pPr>
        <w:shd w:val="clear" w:color="auto" w:fill="FFFFFF"/>
        <w:tabs>
          <w:tab w:val="left" w:pos="2758"/>
        </w:tabs>
        <w:spacing w:before="5" w:line="307" w:lineRule="exact"/>
        <w:ind w:right="5"/>
        <w:jc w:val="center"/>
        <w:rPr>
          <w:b/>
          <w:bCs/>
          <w:sz w:val="26"/>
          <w:szCs w:val="26"/>
        </w:rPr>
      </w:pPr>
      <w:r w:rsidRPr="00DF1892">
        <w:rPr>
          <w:b/>
          <w:bCs/>
          <w:sz w:val="26"/>
          <w:szCs w:val="26"/>
        </w:rPr>
        <w:t>1. Общие понятия</w:t>
      </w:r>
    </w:p>
    <w:p w:rsidR="00A82DCC" w:rsidRPr="00DF1892" w:rsidRDefault="00A82DCC" w:rsidP="00A82DCC">
      <w:pPr>
        <w:shd w:val="clear" w:color="auto" w:fill="FFFFFF"/>
        <w:tabs>
          <w:tab w:val="left" w:pos="2758"/>
        </w:tabs>
        <w:ind w:right="5"/>
        <w:rPr>
          <w:sz w:val="26"/>
          <w:szCs w:val="26"/>
        </w:rPr>
      </w:pPr>
    </w:p>
    <w:p w:rsidR="00A82DCC" w:rsidRPr="00DF1892" w:rsidRDefault="00C56386" w:rsidP="008F38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1.</w:t>
      </w:r>
      <w:r w:rsidR="00A82DCC" w:rsidRPr="00DF1892">
        <w:rPr>
          <w:rFonts w:ascii="Times New Roman" w:hAnsi="Times New Roman" w:cs="Times New Roman"/>
          <w:sz w:val="26"/>
          <w:szCs w:val="26"/>
        </w:rPr>
        <w:t xml:space="preserve">1. Настоящим Регламентом устанавливается порядок взаимодействия участников обязательного медицинского страхования при организации прохождения застрахованными лицами </w:t>
      </w:r>
      <w:r w:rsidR="00C51092" w:rsidRPr="00DF1892">
        <w:rPr>
          <w:rFonts w:ascii="Times New Roman" w:hAnsi="Times New Roman" w:cs="Times New Roman"/>
          <w:sz w:val="26"/>
          <w:szCs w:val="26"/>
        </w:rPr>
        <w:t xml:space="preserve">диспансерного наблюдения </w:t>
      </w:r>
      <w:r w:rsidR="00A82DCC" w:rsidRPr="00DF1892">
        <w:rPr>
          <w:rFonts w:ascii="Times New Roman" w:hAnsi="Times New Roman" w:cs="Times New Roman"/>
          <w:sz w:val="26"/>
          <w:szCs w:val="26"/>
        </w:rPr>
        <w:t>на территории Республики Карелия (далее - сопровождение застрахованных лиц).</w:t>
      </w:r>
    </w:p>
    <w:p w:rsidR="00A82DCC" w:rsidRPr="00DF1892" w:rsidRDefault="00C56386" w:rsidP="008F38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1.</w:t>
      </w:r>
      <w:r w:rsidR="00A82DCC" w:rsidRPr="00DF1892">
        <w:rPr>
          <w:rFonts w:ascii="Times New Roman" w:hAnsi="Times New Roman" w:cs="Times New Roman"/>
          <w:sz w:val="26"/>
          <w:szCs w:val="26"/>
        </w:rPr>
        <w:t>2. Участниками взаимодействия при сопровождении застрахованных лиц являются страховые медицинские организации и медицинские организации, осуществляющие деятельность в сфере обязательного медицинского страхования на территории Российской Федерации, территориальный фонд обязательного медицинского страхования Республики Карелия (далее - Участники).</w:t>
      </w:r>
    </w:p>
    <w:p w:rsidR="00A82DCC" w:rsidRPr="00DF1892" w:rsidRDefault="00C56386" w:rsidP="008F38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1.</w:t>
      </w:r>
      <w:r w:rsidR="00A82DCC" w:rsidRPr="00DF1892">
        <w:rPr>
          <w:rFonts w:ascii="Times New Roman" w:hAnsi="Times New Roman" w:cs="Times New Roman"/>
          <w:sz w:val="26"/>
          <w:szCs w:val="26"/>
        </w:rPr>
        <w:t>3. Информационный обмен между Участниками осуществляется на основе информационного ресурса</w:t>
      </w:r>
      <w:r w:rsidR="00740824" w:rsidRPr="00DF1892">
        <w:rPr>
          <w:rFonts w:ascii="Times New Roman" w:hAnsi="Times New Roman" w:cs="Times New Roman"/>
          <w:sz w:val="26"/>
          <w:szCs w:val="26"/>
        </w:rPr>
        <w:t xml:space="preserve"> страховых медицинских организаций</w:t>
      </w:r>
      <w:r w:rsidR="00A82DCC" w:rsidRPr="00DF1892">
        <w:rPr>
          <w:rFonts w:ascii="Times New Roman" w:hAnsi="Times New Roman" w:cs="Times New Roman"/>
          <w:sz w:val="26"/>
          <w:szCs w:val="26"/>
        </w:rPr>
        <w:t xml:space="preserve">, связанного с информационными системами </w:t>
      </w:r>
      <w:r w:rsidR="0064410E" w:rsidRPr="00DF1892">
        <w:rPr>
          <w:rFonts w:ascii="Times New Roman" w:hAnsi="Times New Roman" w:cs="Times New Roman"/>
          <w:sz w:val="26"/>
          <w:szCs w:val="26"/>
        </w:rPr>
        <w:t>Т</w:t>
      </w:r>
      <w:r w:rsidR="00740824" w:rsidRPr="00DF1892">
        <w:rPr>
          <w:rFonts w:ascii="Times New Roman" w:hAnsi="Times New Roman" w:cs="Times New Roman"/>
          <w:sz w:val="26"/>
          <w:szCs w:val="26"/>
        </w:rPr>
        <w:t xml:space="preserve">ерриториального фонда обязательного медицинского страхования Республики Карелия (далее – ТФОМС РК) </w:t>
      </w:r>
      <w:r w:rsidR="00A82DCC" w:rsidRPr="00DF1892">
        <w:rPr>
          <w:rFonts w:ascii="Times New Roman" w:hAnsi="Times New Roman" w:cs="Times New Roman"/>
          <w:sz w:val="26"/>
          <w:szCs w:val="26"/>
        </w:rPr>
        <w:t>персонифицированного учета сведений о застрахованных лицах и сведений о медицинской помощи, оказанной застрахованным лицам.</w:t>
      </w:r>
    </w:p>
    <w:p w:rsidR="00A82DCC" w:rsidRPr="00DF1892" w:rsidRDefault="00C56386" w:rsidP="008F382B">
      <w:pPr>
        <w:tabs>
          <w:tab w:val="left" w:pos="567"/>
        </w:tabs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t>1.</w:t>
      </w:r>
      <w:r w:rsidR="00A82DCC" w:rsidRPr="00DF1892">
        <w:rPr>
          <w:sz w:val="26"/>
          <w:szCs w:val="26"/>
        </w:rPr>
        <w:t xml:space="preserve">4. </w:t>
      </w:r>
      <w:proofErr w:type="gramStart"/>
      <w:r w:rsidR="00A82DCC" w:rsidRPr="00DF1892">
        <w:rPr>
          <w:sz w:val="26"/>
          <w:szCs w:val="26"/>
        </w:rPr>
        <w:t xml:space="preserve">Настоящий Регламент взаимодействия участников обязательного медицинского страхования при организации прохождения застрахованными лицами </w:t>
      </w:r>
      <w:r w:rsidR="00740824" w:rsidRPr="00DF1892">
        <w:rPr>
          <w:sz w:val="26"/>
          <w:szCs w:val="26"/>
        </w:rPr>
        <w:t xml:space="preserve">диспансерного наблюдения </w:t>
      </w:r>
      <w:r w:rsidR="00A82DCC" w:rsidRPr="00DF1892">
        <w:rPr>
          <w:sz w:val="26"/>
          <w:szCs w:val="26"/>
        </w:rPr>
        <w:t xml:space="preserve">на территории Республики Карелия (далее - Регламент) разработан в соответствии с Федеральным законом от 21.11.2011 №323-ФЗ «Об основах охраны здоровья граждан в Российской Федерации», Федеральным законом от </w:t>
      </w:r>
      <w:r w:rsidR="00A82DCC" w:rsidRPr="00DF1892">
        <w:rPr>
          <w:spacing w:val="12"/>
          <w:sz w:val="26"/>
          <w:szCs w:val="26"/>
        </w:rPr>
        <w:t>29.11.2010</w:t>
      </w:r>
      <w:r w:rsidR="00A82DCC" w:rsidRPr="00DF1892">
        <w:rPr>
          <w:sz w:val="26"/>
          <w:szCs w:val="26"/>
        </w:rPr>
        <w:t xml:space="preserve"> №326-Ф3 «Об обязательном медицинском страх</w:t>
      </w:r>
      <w:r w:rsidR="005404F6" w:rsidRPr="00DF1892">
        <w:rPr>
          <w:sz w:val="26"/>
          <w:szCs w:val="26"/>
        </w:rPr>
        <w:t>овании в Российской Федерации»</w:t>
      </w:r>
      <w:r w:rsidR="002F2E4F" w:rsidRPr="00DF1892">
        <w:rPr>
          <w:sz w:val="26"/>
          <w:szCs w:val="26"/>
        </w:rPr>
        <w:t xml:space="preserve">, </w:t>
      </w:r>
      <w:r w:rsidR="00B82F56" w:rsidRPr="00DF1892">
        <w:rPr>
          <w:sz w:val="26"/>
          <w:szCs w:val="26"/>
        </w:rPr>
        <w:t>от 21.12.2012 №1344н "Об утверждении Порядка проведения диспансерного наблюдения", о</w:t>
      </w:r>
      <w:r w:rsidR="00A82DCC" w:rsidRPr="00DF1892">
        <w:rPr>
          <w:sz w:val="26"/>
          <w:szCs w:val="26"/>
        </w:rPr>
        <w:t>т 28.02.2011</w:t>
      </w:r>
      <w:proofErr w:type="gramEnd"/>
      <w:r w:rsidR="00A82DCC" w:rsidRPr="00DF1892">
        <w:rPr>
          <w:sz w:val="26"/>
          <w:szCs w:val="26"/>
        </w:rPr>
        <w:t xml:space="preserve"> №</w:t>
      </w:r>
      <w:proofErr w:type="gramStart"/>
      <w:r w:rsidR="00A82DCC" w:rsidRPr="00DF1892">
        <w:rPr>
          <w:sz w:val="26"/>
          <w:szCs w:val="26"/>
        </w:rPr>
        <w:t>158н «Об утверждении Правил обязательного медицинского страхования», приказом Федерального фонда обязательного медицинского страхования от 11.05.2016 №88 «Об утверждении Регламента взаимодействия участников обязательного медицинского страхования при информационном сопровождении застрахованных лиц на всех этапах оказания им медицинской помощи»</w:t>
      </w:r>
      <w:r w:rsidR="00082067" w:rsidRPr="00DF1892">
        <w:rPr>
          <w:sz w:val="26"/>
          <w:szCs w:val="26"/>
        </w:rPr>
        <w:t>, приказом Министерства здраво</w:t>
      </w:r>
      <w:r w:rsidR="00427F05" w:rsidRPr="00DF1892">
        <w:rPr>
          <w:sz w:val="26"/>
          <w:szCs w:val="26"/>
        </w:rPr>
        <w:t>охранения Российской Федерации</w:t>
      </w:r>
      <w:r w:rsidR="00082067" w:rsidRPr="00DF1892">
        <w:rPr>
          <w:sz w:val="26"/>
          <w:szCs w:val="26"/>
        </w:rPr>
        <w:t xml:space="preserve"> от 15.11.2012 N 915н "Об утверждении порядка оказания медицинской помощи взрослому населению по профилю онкологии "Онкология"</w:t>
      </w:r>
      <w:r w:rsidR="00D160BF" w:rsidRPr="00DF1892">
        <w:rPr>
          <w:sz w:val="26"/>
          <w:szCs w:val="26"/>
        </w:rPr>
        <w:t>,</w:t>
      </w:r>
      <w:r w:rsidR="001C1B35" w:rsidRPr="00DF1892">
        <w:rPr>
          <w:sz w:val="26"/>
          <w:szCs w:val="26"/>
        </w:rPr>
        <w:t xml:space="preserve"> </w:t>
      </w:r>
      <w:r w:rsidR="00427F05" w:rsidRPr="00DF1892">
        <w:rPr>
          <w:sz w:val="26"/>
          <w:szCs w:val="26"/>
        </w:rPr>
        <w:t>приказом Министерства здравоохранения</w:t>
      </w:r>
      <w:proofErr w:type="gramEnd"/>
      <w:r w:rsidR="00427F05" w:rsidRPr="00DF1892">
        <w:rPr>
          <w:sz w:val="26"/>
          <w:szCs w:val="26"/>
        </w:rPr>
        <w:t xml:space="preserve"> Российской Федерации от 31.10.2012 №560н «Об утверждении порядка оказания медицинской помощи по профилю «Детская онкология»</w:t>
      </w:r>
      <w:r w:rsidR="00A82DCC" w:rsidRPr="00DF1892">
        <w:rPr>
          <w:sz w:val="26"/>
          <w:szCs w:val="26"/>
        </w:rPr>
        <w:t>.</w:t>
      </w:r>
    </w:p>
    <w:p w:rsidR="00B82F56" w:rsidRPr="00DF1892" w:rsidRDefault="00C56386" w:rsidP="00B82F56">
      <w:pPr>
        <w:tabs>
          <w:tab w:val="left" w:pos="567"/>
        </w:tabs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t>1.</w:t>
      </w:r>
      <w:r w:rsidR="008F382B" w:rsidRPr="00DF1892">
        <w:rPr>
          <w:sz w:val="26"/>
          <w:szCs w:val="26"/>
        </w:rPr>
        <w:t xml:space="preserve">5. </w:t>
      </w:r>
      <w:r w:rsidR="00B82F56" w:rsidRPr="00DF1892">
        <w:rPr>
          <w:sz w:val="26"/>
          <w:szCs w:val="26"/>
        </w:rPr>
        <w:t xml:space="preserve">Под диспансерным наблюдением понимается динамическое наблюдение, в том числе необходимое обследование, за состоянием здоровья лиц, страдающих хроническими </w:t>
      </w:r>
      <w:r w:rsidR="00B82F56" w:rsidRPr="00DF1892">
        <w:rPr>
          <w:sz w:val="26"/>
          <w:szCs w:val="26"/>
        </w:rPr>
        <w:lastRenderedPageBreak/>
        <w:t>заболеваниями, функциональными расстройствами, иными состояниями, в целях своевременного выявления, предупреждения осложнений, обострений заболеваний, иных патологических состояний, их профилактики и осуществления медицинской реабилитации указанных лиц.</w:t>
      </w:r>
    </w:p>
    <w:p w:rsidR="00B82F56" w:rsidRPr="00DF1892" w:rsidRDefault="00B82F56" w:rsidP="008F382B">
      <w:pPr>
        <w:tabs>
          <w:tab w:val="left" w:pos="567"/>
        </w:tabs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proofErr w:type="gramStart"/>
      <w:r w:rsidRPr="00DF1892">
        <w:rPr>
          <w:sz w:val="26"/>
          <w:szCs w:val="26"/>
        </w:rPr>
        <w:t>Диспансерное наблюдение осуществляется в отношении граждан, страдающих отдельными видами хронических неинфекционных и инфекционных заболеваний</w:t>
      </w:r>
      <w:r w:rsidR="00427F05" w:rsidRPr="00DF1892">
        <w:rPr>
          <w:sz w:val="26"/>
          <w:szCs w:val="26"/>
        </w:rPr>
        <w:t>,  злокачественных новообразований</w:t>
      </w:r>
      <w:r w:rsidRPr="00DF1892">
        <w:rPr>
          <w:sz w:val="26"/>
          <w:szCs w:val="26"/>
        </w:rPr>
        <w:t xml:space="preserve"> или имеющих высокий риск их развития, а также в отношении граждан, находящихся в восстановительном периоде после перенесенных тяжелых острых заболеваний (состояний, в том числе травм и отравлений)</w:t>
      </w:r>
      <w:r w:rsidR="00C51092" w:rsidRPr="00DF1892">
        <w:rPr>
          <w:sz w:val="26"/>
          <w:szCs w:val="26"/>
        </w:rPr>
        <w:t>,</w:t>
      </w:r>
      <w:r w:rsidR="00427F05" w:rsidRPr="00DF1892">
        <w:rPr>
          <w:sz w:val="26"/>
          <w:szCs w:val="26"/>
        </w:rPr>
        <w:t xml:space="preserve"> </w:t>
      </w:r>
      <w:r w:rsidR="00C51092" w:rsidRPr="00DF1892">
        <w:rPr>
          <w:sz w:val="26"/>
          <w:szCs w:val="26"/>
        </w:rPr>
        <w:t>оплата которых осуществляется за счет средств обязательного медицинского страхования</w:t>
      </w:r>
      <w:r w:rsidRPr="00DF1892">
        <w:rPr>
          <w:sz w:val="26"/>
          <w:szCs w:val="26"/>
        </w:rPr>
        <w:t>.</w:t>
      </w:r>
      <w:proofErr w:type="gramEnd"/>
    </w:p>
    <w:p w:rsidR="00C51092" w:rsidRPr="00DF1892" w:rsidRDefault="00C51092" w:rsidP="008F382B">
      <w:pPr>
        <w:tabs>
          <w:tab w:val="left" w:pos="567"/>
        </w:tabs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proofErr w:type="gramStart"/>
      <w:r w:rsidRPr="00DF1892">
        <w:rPr>
          <w:sz w:val="26"/>
          <w:szCs w:val="26"/>
        </w:rPr>
        <w:t>Диспансерное наблюдение за гражданами, страдающими хроническими неинфекционным</w:t>
      </w:r>
      <w:r w:rsidR="00427F05" w:rsidRPr="00DF1892">
        <w:rPr>
          <w:sz w:val="26"/>
          <w:szCs w:val="26"/>
        </w:rPr>
        <w:t xml:space="preserve">и заболеваниями, злокачественными новообразованиями, </w:t>
      </w:r>
      <w:r w:rsidRPr="00DF1892">
        <w:rPr>
          <w:sz w:val="26"/>
          <w:szCs w:val="26"/>
        </w:rPr>
        <w:t xml:space="preserve"> являющимися основной причиной инвалидности и преждевременной смертности населения Российской Федерации (далее - хронические неинфекционные заболевания</w:t>
      </w:r>
      <w:r w:rsidR="00427F05" w:rsidRPr="00DF1892">
        <w:rPr>
          <w:sz w:val="26"/>
          <w:szCs w:val="26"/>
        </w:rPr>
        <w:t>, ЗНО</w:t>
      </w:r>
      <w:r w:rsidRPr="00DF1892">
        <w:rPr>
          <w:sz w:val="26"/>
          <w:szCs w:val="26"/>
        </w:rPr>
        <w:t xml:space="preserve">), а также имеющими основные факторы риска развития таких заболеваний (повышенный уровень артериального давления, </w:t>
      </w:r>
      <w:proofErr w:type="spellStart"/>
      <w:r w:rsidRPr="00DF1892">
        <w:rPr>
          <w:sz w:val="26"/>
          <w:szCs w:val="26"/>
        </w:rPr>
        <w:t>дислипидемия</w:t>
      </w:r>
      <w:proofErr w:type="spellEnd"/>
      <w:r w:rsidRPr="00DF1892">
        <w:rPr>
          <w:sz w:val="26"/>
          <w:szCs w:val="26"/>
        </w:rPr>
        <w:t>, повышенный уровень глюкозы в крови, курение табака, пагубное потребление алкоголя, нерациональное питание, низкая физическая активность, избыточная масса тела и ожирение), входит</w:t>
      </w:r>
      <w:proofErr w:type="gramEnd"/>
      <w:r w:rsidRPr="00DF1892">
        <w:rPr>
          <w:sz w:val="26"/>
          <w:szCs w:val="26"/>
        </w:rPr>
        <w:t xml:space="preserve"> в часть комплекса мероприятий по проведению диспансеризации и профилактических медицинских осмотров населения.</w:t>
      </w:r>
    </w:p>
    <w:p w:rsidR="00A82DCC" w:rsidRPr="00DF1892" w:rsidRDefault="00C56386" w:rsidP="008F382B">
      <w:pPr>
        <w:shd w:val="clear" w:color="auto" w:fill="FFFFFF"/>
        <w:tabs>
          <w:tab w:val="left" w:pos="1229"/>
          <w:tab w:val="left" w:pos="2758"/>
        </w:tabs>
        <w:spacing w:after="120"/>
        <w:ind w:firstLine="540"/>
        <w:rPr>
          <w:sz w:val="26"/>
          <w:szCs w:val="26"/>
        </w:rPr>
      </w:pPr>
      <w:r w:rsidRPr="00DF1892">
        <w:rPr>
          <w:sz w:val="26"/>
          <w:szCs w:val="26"/>
        </w:rPr>
        <w:t>1.</w:t>
      </w:r>
      <w:r w:rsidR="00D750B4" w:rsidRPr="00DF1892">
        <w:rPr>
          <w:sz w:val="26"/>
          <w:szCs w:val="26"/>
        </w:rPr>
        <w:t>6</w:t>
      </w:r>
      <w:r w:rsidR="00A82DCC" w:rsidRPr="00DF1892">
        <w:rPr>
          <w:sz w:val="26"/>
          <w:szCs w:val="26"/>
        </w:rPr>
        <w:t>. В Регламенте применяются следующие понятия:</w:t>
      </w:r>
    </w:p>
    <w:p w:rsidR="00A82DCC" w:rsidRPr="00DF1892" w:rsidRDefault="00A82DCC" w:rsidP="008F382B">
      <w:pPr>
        <w:tabs>
          <w:tab w:val="left" w:pos="2758"/>
        </w:tabs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t>- 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предусматривающему формирование групп обслуживаемого населения в определенных медицинских организациях;</w:t>
      </w:r>
    </w:p>
    <w:p w:rsidR="00A82DCC" w:rsidRPr="00DF1892" w:rsidRDefault="00A82DCC" w:rsidP="008F382B">
      <w:pPr>
        <w:shd w:val="clear" w:color="auto" w:fill="FFFFFF"/>
        <w:tabs>
          <w:tab w:val="left" w:pos="2758"/>
        </w:tabs>
        <w:spacing w:after="120"/>
        <w:ind w:right="34"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t xml:space="preserve">- медицинская организация – организация, оказывающая первичную медико-санитарную помощь и включенная в </w:t>
      </w:r>
      <w:r w:rsidR="002E08C8" w:rsidRPr="00DF1892">
        <w:rPr>
          <w:sz w:val="26"/>
          <w:szCs w:val="26"/>
        </w:rPr>
        <w:t>Реестр</w:t>
      </w:r>
      <w:r w:rsidRPr="00DF1892">
        <w:rPr>
          <w:sz w:val="26"/>
          <w:szCs w:val="26"/>
        </w:rPr>
        <w:t xml:space="preserve"> медицинских организаций, осуществляющих деятельность в сфере обязательного медицинского страхования Республики Карелия </w:t>
      </w:r>
      <w:r w:rsidR="00D750B4" w:rsidRPr="00DF1892">
        <w:rPr>
          <w:sz w:val="26"/>
          <w:szCs w:val="26"/>
        </w:rPr>
        <w:t>(</w:t>
      </w:r>
      <w:r w:rsidRPr="00DF1892">
        <w:rPr>
          <w:sz w:val="26"/>
          <w:szCs w:val="26"/>
        </w:rPr>
        <w:t xml:space="preserve">далее </w:t>
      </w:r>
      <w:r w:rsidR="00D750B4" w:rsidRPr="00DF1892">
        <w:rPr>
          <w:sz w:val="26"/>
          <w:szCs w:val="26"/>
        </w:rPr>
        <w:t>–</w:t>
      </w:r>
      <w:r w:rsidRPr="00DF1892">
        <w:rPr>
          <w:sz w:val="26"/>
          <w:szCs w:val="26"/>
        </w:rPr>
        <w:t xml:space="preserve"> МО</w:t>
      </w:r>
      <w:r w:rsidR="00D750B4" w:rsidRPr="00DF1892">
        <w:rPr>
          <w:sz w:val="26"/>
          <w:szCs w:val="26"/>
        </w:rPr>
        <w:t>)</w:t>
      </w:r>
      <w:r w:rsidRPr="00DF1892">
        <w:rPr>
          <w:sz w:val="26"/>
          <w:szCs w:val="26"/>
        </w:rPr>
        <w:t>;</w:t>
      </w:r>
    </w:p>
    <w:p w:rsidR="00A82DCC" w:rsidRPr="00DF1892" w:rsidRDefault="00A82DCC" w:rsidP="008F382B">
      <w:pPr>
        <w:shd w:val="clear" w:color="auto" w:fill="FFFFFF"/>
        <w:tabs>
          <w:tab w:val="left" w:pos="2758"/>
        </w:tabs>
        <w:spacing w:after="120"/>
        <w:ind w:right="34"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t xml:space="preserve">- </w:t>
      </w:r>
      <w:r w:rsidRPr="00DF1892">
        <w:rPr>
          <w:sz w:val="26"/>
          <w:szCs w:val="26"/>
          <w:lang w:val="en-US"/>
        </w:rPr>
        <w:t>PC</w:t>
      </w:r>
      <w:r w:rsidRPr="00DF1892">
        <w:rPr>
          <w:sz w:val="26"/>
          <w:szCs w:val="26"/>
        </w:rPr>
        <w:t xml:space="preserve"> ЕРЗ - региональный сегмент единого регистра застрахованных лиц Республики Карелия;</w:t>
      </w:r>
    </w:p>
    <w:p w:rsidR="00A82DCC" w:rsidRPr="00DF1892" w:rsidRDefault="00A82DCC" w:rsidP="008F382B">
      <w:pPr>
        <w:shd w:val="clear" w:color="auto" w:fill="FFFFFF"/>
        <w:tabs>
          <w:tab w:val="left" w:pos="2758"/>
        </w:tabs>
        <w:spacing w:after="120"/>
        <w:ind w:right="34"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t xml:space="preserve">- застрахованное лицо - лицо, застрахованное по обязательному медицинскому страхованию на территории Республики Карелия согласно данным </w:t>
      </w:r>
      <w:r w:rsidRPr="00DF1892">
        <w:rPr>
          <w:sz w:val="26"/>
          <w:szCs w:val="26"/>
          <w:lang w:val="en-US"/>
        </w:rPr>
        <w:t>PC</w:t>
      </w:r>
      <w:r w:rsidRPr="00DF1892">
        <w:rPr>
          <w:sz w:val="26"/>
          <w:szCs w:val="26"/>
        </w:rPr>
        <w:t xml:space="preserve"> ЕРЗ;</w:t>
      </w:r>
    </w:p>
    <w:p w:rsidR="00A82DCC" w:rsidRPr="00DF1892" w:rsidRDefault="00A82DCC" w:rsidP="008F382B">
      <w:pPr>
        <w:shd w:val="clear" w:color="auto" w:fill="FFFFFF"/>
        <w:tabs>
          <w:tab w:val="left" w:pos="2758"/>
        </w:tabs>
        <w:spacing w:after="120"/>
        <w:ind w:right="34"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t>- прикрепленное застрахованное лицо – лицо, зарегистрированное в установленном порядке медицинской организацией на основании заявления о выборе медицинской организации (далее – Заявление) или (до подачи заявления о выборе медицинской организации) согласно регистрации (проживания) на территории обслуживания данной медицинской организации;</w:t>
      </w:r>
    </w:p>
    <w:p w:rsidR="00A82DCC" w:rsidRPr="00DF1892" w:rsidRDefault="00A82DCC" w:rsidP="008F382B">
      <w:pPr>
        <w:shd w:val="clear" w:color="auto" w:fill="FFFFFF"/>
        <w:tabs>
          <w:tab w:val="left" w:pos="1229"/>
          <w:tab w:val="left" w:pos="2758"/>
        </w:tabs>
        <w:spacing w:after="120"/>
        <w:ind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t xml:space="preserve">- прикрепление застрахованного по обязательному медицинскому страхованию лица к медицинской организации — процедура регистрации лица, застрахованного по обязательному медицинскому страхованию на территории Республики Карелия согласно данным </w:t>
      </w:r>
      <w:r w:rsidRPr="00DF1892">
        <w:rPr>
          <w:sz w:val="26"/>
          <w:szCs w:val="26"/>
          <w:lang w:val="en-US"/>
        </w:rPr>
        <w:t>PC</w:t>
      </w:r>
      <w:r w:rsidRPr="00DF1892">
        <w:rPr>
          <w:sz w:val="26"/>
          <w:szCs w:val="26"/>
        </w:rPr>
        <w:t xml:space="preserve"> ЕРЗ, осуществляемая медицинской организацией на основании Заявления или (до подачи заявления о выборе медицинской организации) согласно регистрации (проживания) на территории обслуживания данной медицинской организации;</w:t>
      </w:r>
    </w:p>
    <w:p w:rsidR="00A82DCC" w:rsidRPr="00DF1892" w:rsidRDefault="00A82DCC" w:rsidP="008F382B">
      <w:pPr>
        <w:shd w:val="clear" w:color="auto" w:fill="FFFFFF"/>
        <w:tabs>
          <w:tab w:val="left" w:pos="2758"/>
        </w:tabs>
        <w:spacing w:after="120"/>
        <w:ind w:right="34" w:firstLine="540"/>
        <w:jc w:val="both"/>
        <w:rPr>
          <w:sz w:val="26"/>
          <w:szCs w:val="26"/>
        </w:rPr>
      </w:pPr>
      <w:r w:rsidRPr="00DF1892">
        <w:rPr>
          <w:sz w:val="26"/>
          <w:szCs w:val="26"/>
        </w:rPr>
        <w:lastRenderedPageBreak/>
        <w:t xml:space="preserve">- страховая медицинская организация - организация, включенная в </w:t>
      </w:r>
      <w:r w:rsidR="002E08C8" w:rsidRPr="00DF1892">
        <w:rPr>
          <w:sz w:val="26"/>
          <w:szCs w:val="26"/>
        </w:rPr>
        <w:t>Реестр</w:t>
      </w:r>
      <w:r w:rsidRPr="00DF1892">
        <w:rPr>
          <w:sz w:val="26"/>
          <w:szCs w:val="26"/>
        </w:rPr>
        <w:t xml:space="preserve"> страховых медицинских организаций, осуществляющих деятельность в сфере обязательного медицинского</w:t>
      </w:r>
      <w:r w:rsidR="00CF32AE" w:rsidRPr="00DF1892">
        <w:rPr>
          <w:sz w:val="26"/>
          <w:szCs w:val="26"/>
        </w:rPr>
        <w:t xml:space="preserve"> страхования Республики Карелия</w:t>
      </w:r>
      <w:r w:rsidRPr="00DF1892">
        <w:rPr>
          <w:sz w:val="26"/>
          <w:szCs w:val="26"/>
        </w:rPr>
        <w:t xml:space="preserve"> </w:t>
      </w:r>
      <w:r w:rsidR="00D750B4" w:rsidRPr="00DF1892">
        <w:rPr>
          <w:sz w:val="26"/>
          <w:szCs w:val="26"/>
        </w:rPr>
        <w:t>(</w:t>
      </w:r>
      <w:r w:rsidRPr="00DF1892">
        <w:rPr>
          <w:sz w:val="26"/>
          <w:szCs w:val="26"/>
        </w:rPr>
        <w:t xml:space="preserve">далее </w:t>
      </w:r>
      <w:r w:rsidR="00D750B4" w:rsidRPr="00DF1892">
        <w:rPr>
          <w:sz w:val="26"/>
          <w:szCs w:val="26"/>
        </w:rPr>
        <w:t>–</w:t>
      </w:r>
      <w:r w:rsidRPr="00DF1892">
        <w:rPr>
          <w:sz w:val="26"/>
          <w:szCs w:val="26"/>
        </w:rPr>
        <w:t xml:space="preserve"> СМО</w:t>
      </w:r>
      <w:r w:rsidR="00D750B4" w:rsidRPr="00DF1892">
        <w:rPr>
          <w:sz w:val="26"/>
          <w:szCs w:val="26"/>
        </w:rPr>
        <w:t>)</w:t>
      </w:r>
      <w:r w:rsidRPr="00DF1892">
        <w:rPr>
          <w:sz w:val="26"/>
          <w:szCs w:val="26"/>
        </w:rPr>
        <w:t>.</w:t>
      </w:r>
    </w:p>
    <w:p w:rsidR="00C56386" w:rsidRPr="00DF1892" w:rsidRDefault="00C56386" w:rsidP="00C56386">
      <w:pPr>
        <w:shd w:val="clear" w:color="auto" w:fill="FFFFFF"/>
        <w:tabs>
          <w:tab w:val="left" w:pos="2758"/>
        </w:tabs>
        <w:spacing w:line="307" w:lineRule="exact"/>
        <w:ind w:right="6"/>
        <w:jc w:val="center"/>
        <w:rPr>
          <w:b/>
          <w:sz w:val="26"/>
          <w:szCs w:val="26"/>
        </w:rPr>
      </w:pPr>
    </w:p>
    <w:p w:rsidR="00D16ADB" w:rsidRPr="00DF1892" w:rsidRDefault="005404F6" w:rsidP="005404F6">
      <w:pPr>
        <w:shd w:val="clear" w:color="auto" w:fill="FFFFFF"/>
        <w:tabs>
          <w:tab w:val="left" w:pos="2758"/>
        </w:tabs>
        <w:spacing w:line="307" w:lineRule="exact"/>
        <w:ind w:right="6"/>
        <w:jc w:val="center"/>
        <w:rPr>
          <w:b/>
          <w:bCs/>
          <w:sz w:val="26"/>
          <w:szCs w:val="26"/>
        </w:rPr>
      </w:pPr>
      <w:r w:rsidRPr="00DF1892">
        <w:rPr>
          <w:b/>
          <w:sz w:val="26"/>
          <w:szCs w:val="26"/>
        </w:rPr>
        <w:t>2</w:t>
      </w:r>
      <w:r w:rsidR="00D16ADB" w:rsidRPr="00DF1892">
        <w:rPr>
          <w:b/>
          <w:sz w:val="26"/>
          <w:szCs w:val="26"/>
        </w:rPr>
        <w:t xml:space="preserve">. </w:t>
      </w:r>
      <w:r w:rsidR="00D16ADB" w:rsidRPr="00DF1892">
        <w:rPr>
          <w:b/>
          <w:bCs/>
          <w:sz w:val="26"/>
          <w:szCs w:val="26"/>
        </w:rPr>
        <w:t>Регламент</w:t>
      </w:r>
      <w:r w:rsidRPr="00DF1892">
        <w:rPr>
          <w:b/>
          <w:bCs/>
          <w:sz w:val="26"/>
          <w:szCs w:val="26"/>
        </w:rPr>
        <w:t xml:space="preserve"> </w:t>
      </w:r>
      <w:r w:rsidR="00D16ADB" w:rsidRPr="00DF1892">
        <w:rPr>
          <w:b/>
          <w:bCs/>
          <w:sz w:val="26"/>
          <w:szCs w:val="26"/>
        </w:rPr>
        <w:t>взаимодействия при организации диспансерного наблюдения.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3.1. Диспансерное наблюдение осуществляют следующие медицинские работники МО: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38"/>
      <w:bookmarkEnd w:id="0"/>
      <w:r w:rsidRPr="00DF1892">
        <w:rPr>
          <w:rFonts w:ascii="Times New Roman" w:hAnsi="Times New Roman" w:cs="Times New Roman"/>
          <w:sz w:val="26"/>
          <w:szCs w:val="26"/>
        </w:rPr>
        <w:t>1) врач-терапевт (врач-терапевт участковый, врач-терапевт участковый цехового врачебного участка, врач общей практики (семейный врач)), врач-педиатр (врач-педиатр участковый);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2) врач-специалист (по профилю заболевания застрахованного лица), в том числе - врач-онколог первичного онкологического кабинета;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3) врач (фельдшер) отделения (кабинета) медицинской профилактики;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4) врач (фельдшер) отделения (кабинета) медицинской профилактики или центра здоровья;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2"/>
      <w:bookmarkEnd w:id="1"/>
      <w:r w:rsidRPr="00DF1892">
        <w:rPr>
          <w:rFonts w:ascii="Times New Roman" w:hAnsi="Times New Roman" w:cs="Times New Roman"/>
          <w:sz w:val="26"/>
          <w:szCs w:val="26"/>
        </w:rPr>
        <w:t>5) фельдшер фельдшерско-акушерского пункта (фельдшерского здравпункта) в случае возложения на него руководителем МО отдельных функций лечащего врача, в том числе по проведению диспансерного наблюдения.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3.2. </w:t>
      </w:r>
      <w:proofErr w:type="gramStart"/>
      <w:r w:rsidRPr="00DF1892">
        <w:rPr>
          <w:rFonts w:ascii="Times New Roman" w:hAnsi="Times New Roman" w:cs="Times New Roman"/>
          <w:sz w:val="26"/>
          <w:szCs w:val="26"/>
        </w:rPr>
        <w:t>МО, включенные в Приложение №</w:t>
      </w:r>
      <w:r w:rsidR="005404F6" w:rsidRPr="00DF1892">
        <w:rPr>
          <w:rFonts w:ascii="Times New Roman" w:hAnsi="Times New Roman" w:cs="Times New Roman"/>
          <w:sz w:val="26"/>
          <w:szCs w:val="26"/>
        </w:rPr>
        <w:t>1</w:t>
      </w:r>
      <w:r w:rsidRPr="00DF1892">
        <w:rPr>
          <w:rFonts w:ascii="Times New Roman" w:hAnsi="Times New Roman" w:cs="Times New Roman"/>
          <w:sz w:val="26"/>
          <w:szCs w:val="26"/>
        </w:rPr>
        <w:t xml:space="preserve"> к настоящему Регламенту, ежемесячно и одновременно с Реестром счетов формиру</w:t>
      </w:r>
      <w:r w:rsidR="005404F6" w:rsidRPr="00DF1892">
        <w:rPr>
          <w:rFonts w:ascii="Times New Roman" w:hAnsi="Times New Roman" w:cs="Times New Roman"/>
          <w:sz w:val="26"/>
          <w:szCs w:val="26"/>
        </w:rPr>
        <w:t>ю</w:t>
      </w:r>
      <w:r w:rsidRPr="00DF1892">
        <w:rPr>
          <w:rFonts w:ascii="Times New Roman" w:hAnsi="Times New Roman" w:cs="Times New Roman"/>
          <w:sz w:val="26"/>
          <w:szCs w:val="26"/>
        </w:rPr>
        <w:t>т и направля</w:t>
      </w:r>
      <w:r w:rsidR="005404F6" w:rsidRPr="00DF1892">
        <w:rPr>
          <w:rFonts w:ascii="Times New Roman" w:hAnsi="Times New Roman" w:cs="Times New Roman"/>
          <w:sz w:val="26"/>
          <w:szCs w:val="26"/>
        </w:rPr>
        <w:t>ю</w:t>
      </w:r>
      <w:r w:rsidRPr="00DF1892">
        <w:rPr>
          <w:rFonts w:ascii="Times New Roman" w:hAnsi="Times New Roman" w:cs="Times New Roman"/>
          <w:sz w:val="26"/>
          <w:szCs w:val="26"/>
        </w:rPr>
        <w:t>т в СМО сведения о застрахованных лицах (в возрасте 18 лет и старше, в части злокачественных новообразований - от 0 лет и старше) из числа выбравших данную МО для оказания первичной медико-санитарной помощи, и подлежащих диспансерному наблюдению по заболеваниям, включенным в Перечень заболеваний (состояний), при</w:t>
      </w:r>
      <w:proofErr w:type="gramEnd"/>
      <w:r w:rsidRPr="00DF189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F1892">
        <w:rPr>
          <w:rFonts w:ascii="Times New Roman" w:hAnsi="Times New Roman" w:cs="Times New Roman"/>
          <w:sz w:val="26"/>
          <w:szCs w:val="26"/>
        </w:rPr>
        <w:t>наличии</w:t>
      </w:r>
      <w:proofErr w:type="gramEnd"/>
      <w:r w:rsidRPr="00DF1892">
        <w:rPr>
          <w:rFonts w:ascii="Times New Roman" w:hAnsi="Times New Roman" w:cs="Times New Roman"/>
          <w:sz w:val="26"/>
          <w:szCs w:val="26"/>
        </w:rPr>
        <w:t xml:space="preserve"> которых проводится диспансерное наблюдение и индивидуальное сопровождение застрахованных лиц (Приложение №</w:t>
      </w:r>
      <w:r w:rsidR="005404F6" w:rsidRPr="00DF1892">
        <w:rPr>
          <w:rFonts w:ascii="Times New Roman" w:hAnsi="Times New Roman" w:cs="Times New Roman"/>
          <w:sz w:val="26"/>
          <w:szCs w:val="26"/>
        </w:rPr>
        <w:t>2</w:t>
      </w:r>
      <w:r w:rsidRPr="00DF1892">
        <w:rPr>
          <w:rFonts w:ascii="Times New Roman" w:hAnsi="Times New Roman" w:cs="Times New Roman"/>
          <w:sz w:val="26"/>
          <w:szCs w:val="26"/>
        </w:rPr>
        <w:t xml:space="preserve"> к настоящему Регламенту</w:t>
      </w:r>
      <w:r w:rsidR="00A56C0E" w:rsidRPr="00DF1892">
        <w:rPr>
          <w:rFonts w:ascii="Times New Roman" w:hAnsi="Times New Roman" w:cs="Times New Roman"/>
          <w:sz w:val="26"/>
          <w:szCs w:val="26"/>
        </w:rPr>
        <w:t>, Приложение №</w:t>
      </w:r>
      <w:r w:rsidR="00BF723A" w:rsidRPr="00DF1892">
        <w:rPr>
          <w:rFonts w:ascii="Times New Roman" w:hAnsi="Times New Roman" w:cs="Times New Roman"/>
          <w:sz w:val="26"/>
          <w:szCs w:val="26"/>
        </w:rPr>
        <w:t>8</w:t>
      </w:r>
      <w:r w:rsidR="00A56C0E" w:rsidRPr="00DF1892">
        <w:rPr>
          <w:rFonts w:ascii="Times New Roman" w:hAnsi="Times New Roman" w:cs="Times New Roman"/>
          <w:sz w:val="26"/>
          <w:szCs w:val="26"/>
        </w:rPr>
        <w:t xml:space="preserve"> к настоящему Регламенту</w:t>
      </w:r>
      <w:r w:rsidRPr="00DF1892">
        <w:rPr>
          <w:rFonts w:ascii="Times New Roman" w:hAnsi="Times New Roman" w:cs="Times New Roman"/>
          <w:sz w:val="26"/>
          <w:szCs w:val="26"/>
        </w:rPr>
        <w:t xml:space="preserve">) (далее – сведения о лицах, включенных в списки для диспансерного наблюдения). 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Данные формируются с учетом результатов сверки по прикреплению, полученных в отчетном месяце (на основании Акта сверки по списку прикрепленных застрахованных лиц по состоянию на 1 число отчетного месяца).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3.3. Формат данных, содержащих сведения о застрахованных лицах, из числа выбравших медицинскую организацию для оказания первичной медико-санитарной помощи и подлежащих диспансерному наблюдению (взрослое население в возрасте 18 лет и старше</w:t>
      </w:r>
      <w:r w:rsidR="00D23A49" w:rsidRPr="00DF1892">
        <w:rPr>
          <w:rFonts w:ascii="Times New Roman" w:hAnsi="Times New Roman" w:cs="Times New Roman"/>
          <w:sz w:val="26"/>
          <w:szCs w:val="26"/>
        </w:rPr>
        <w:t>, в части злокачественных новообразований - от 0 лет и старше</w:t>
      </w:r>
      <w:r w:rsidRPr="00DF1892">
        <w:rPr>
          <w:rFonts w:ascii="Times New Roman" w:hAnsi="Times New Roman" w:cs="Times New Roman"/>
          <w:sz w:val="26"/>
          <w:szCs w:val="26"/>
        </w:rPr>
        <w:t>), приведен в Приложении №</w:t>
      </w:r>
      <w:r w:rsidR="00BF723A" w:rsidRPr="00DF1892">
        <w:rPr>
          <w:rFonts w:ascii="Times New Roman" w:hAnsi="Times New Roman" w:cs="Times New Roman"/>
          <w:sz w:val="26"/>
          <w:szCs w:val="26"/>
        </w:rPr>
        <w:t>3</w:t>
      </w:r>
      <w:r w:rsidRPr="00DF1892">
        <w:rPr>
          <w:rFonts w:ascii="Times New Roman" w:hAnsi="Times New Roman" w:cs="Times New Roman"/>
          <w:sz w:val="26"/>
          <w:szCs w:val="26"/>
        </w:rPr>
        <w:t xml:space="preserve"> к настоящему Регламенту. Передача данных производится по защищенным каналам связи.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3.4. СМО в течение 4 рабочих дней с момента предоставления МО сведений о лицах, включенных в списки для диспансерного наблюдения, осуществляет автоматизированную обработку полученных от МО сведений, в целях:</w:t>
      </w:r>
    </w:p>
    <w:p w:rsidR="00D16ADB" w:rsidRPr="00DF1892" w:rsidRDefault="00D16ADB" w:rsidP="00D16ADB">
      <w:pPr>
        <w:pStyle w:val="ConsPlusNormal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идентификации страховой принадлежности застрахованных лиц;</w:t>
      </w:r>
    </w:p>
    <w:p w:rsidR="00D16ADB" w:rsidRPr="00DF1892" w:rsidRDefault="00D16ADB" w:rsidP="00D16ADB">
      <w:pPr>
        <w:pStyle w:val="ConsPlusNormal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подтверждения прикрепления указанных застрахованных лиц к данной медицинской организации;</w:t>
      </w:r>
    </w:p>
    <w:p w:rsidR="00D16ADB" w:rsidRPr="00DF1892" w:rsidRDefault="00D16ADB" w:rsidP="00D16ADB">
      <w:pPr>
        <w:pStyle w:val="ConsPlusNormal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проверки наличия сведений о диспансерном наблюдении одного и того же застрахованного лица с одним и тем же диагнозом;</w:t>
      </w:r>
    </w:p>
    <w:p w:rsidR="00D16ADB" w:rsidRPr="00DF1892" w:rsidRDefault="00D16ADB" w:rsidP="00D16ADB">
      <w:pPr>
        <w:pStyle w:val="ConsPlusNormal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подтверждения соответствия диагнозов в сведениях о диспансерном наблюдении перечню заболеваний (состояний), при наличии которых проводится диспансерное </w:t>
      </w:r>
      <w:r w:rsidRPr="00DF1892">
        <w:rPr>
          <w:rFonts w:ascii="Times New Roman" w:hAnsi="Times New Roman" w:cs="Times New Roman"/>
          <w:sz w:val="26"/>
          <w:szCs w:val="26"/>
        </w:rPr>
        <w:lastRenderedPageBreak/>
        <w:t>наблюдение и индивидуальное сопровождение застрахованных лиц;</w:t>
      </w:r>
    </w:p>
    <w:p w:rsidR="00D16ADB" w:rsidRPr="00DF1892" w:rsidRDefault="00D16ADB" w:rsidP="00D16ADB">
      <w:pPr>
        <w:pStyle w:val="ConsPlusNormal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соответствия возраста застрахованных лиц – взрослое население старше 18 лет.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СМО формирует и направляет в МО Протокол форматно-логического контроля (далее – ФЛК) </w:t>
      </w:r>
      <w:r w:rsidR="00D23A49" w:rsidRPr="00DF1892">
        <w:rPr>
          <w:rFonts w:ascii="Times New Roman" w:hAnsi="Times New Roman" w:cs="Times New Roman"/>
          <w:sz w:val="26"/>
          <w:szCs w:val="26"/>
        </w:rPr>
        <w:t>сведений о лицах, включенных в списки для диспансерного наблюдения</w:t>
      </w:r>
      <w:r w:rsidRPr="00DF1892">
        <w:rPr>
          <w:rFonts w:ascii="Times New Roman" w:hAnsi="Times New Roman" w:cs="Times New Roman"/>
          <w:sz w:val="26"/>
          <w:szCs w:val="26"/>
        </w:rPr>
        <w:t>, соглас</w:t>
      </w:r>
      <w:r w:rsidR="00BF723A" w:rsidRPr="00DF1892">
        <w:rPr>
          <w:rFonts w:ascii="Times New Roman" w:hAnsi="Times New Roman" w:cs="Times New Roman"/>
          <w:sz w:val="26"/>
          <w:szCs w:val="26"/>
        </w:rPr>
        <w:t>но Приложению №4</w:t>
      </w:r>
      <w:r w:rsidRPr="00DF1892">
        <w:rPr>
          <w:rFonts w:ascii="Times New Roman" w:hAnsi="Times New Roman" w:cs="Times New Roman"/>
          <w:sz w:val="26"/>
          <w:szCs w:val="26"/>
        </w:rPr>
        <w:t xml:space="preserve"> к настоящему Регламенту.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3.6. МО в течение 2 рабочих дней с момента получения Протокола </w:t>
      </w:r>
      <w:r w:rsidR="00D23A49" w:rsidRPr="00DF1892">
        <w:rPr>
          <w:rFonts w:ascii="Times New Roman" w:hAnsi="Times New Roman" w:cs="Times New Roman"/>
          <w:sz w:val="26"/>
          <w:szCs w:val="26"/>
        </w:rPr>
        <w:t>ФЛК</w:t>
      </w:r>
      <w:r w:rsidR="00BF723A" w:rsidRPr="00DF1892">
        <w:rPr>
          <w:rFonts w:ascii="Times New Roman" w:hAnsi="Times New Roman" w:cs="Times New Roman"/>
          <w:sz w:val="26"/>
          <w:szCs w:val="26"/>
        </w:rPr>
        <w:t>, согласно Приложению №4</w:t>
      </w:r>
      <w:r w:rsidRPr="00DF1892">
        <w:rPr>
          <w:rFonts w:ascii="Times New Roman" w:hAnsi="Times New Roman" w:cs="Times New Roman"/>
          <w:sz w:val="26"/>
          <w:szCs w:val="26"/>
        </w:rPr>
        <w:t xml:space="preserve">  к настоящему Регламенту, средствами информационного ресурса вносит необходимые корректировки и направляет в СМО с учетом результатов идентификации сведения о лицах, включенных в списки для диспансерного наблюдения.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3.7. </w:t>
      </w:r>
      <w:proofErr w:type="gramStart"/>
      <w:r w:rsidRPr="00DF1892">
        <w:rPr>
          <w:rFonts w:ascii="Times New Roman" w:hAnsi="Times New Roman" w:cs="Times New Roman"/>
          <w:sz w:val="26"/>
          <w:szCs w:val="26"/>
        </w:rPr>
        <w:t>СМО ежемесячно в срок не позднее 16 числа месяца, следующего за отчетным, обрабатывает полученные от МО сведения о лицах, включенных в списки для диспансерного наблюдения, в части исключения сведений, направленных в ТФОМС РК в предыдущие месяцы, таким образом, чтобы они содержали только сведения по лицам, вновь поставленным или поставленным впервые на диспансерное наблюдение по данному диагнозу, и сведения по изменившимся</w:t>
      </w:r>
      <w:proofErr w:type="gramEnd"/>
      <w:r w:rsidRPr="00DF189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F1892">
        <w:rPr>
          <w:rFonts w:ascii="Times New Roman" w:hAnsi="Times New Roman" w:cs="Times New Roman"/>
          <w:sz w:val="26"/>
          <w:szCs w:val="26"/>
        </w:rPr>
        <w:t>записям диспансерного наблюдения (сведения о снятии с ДН при ранее направленных (в предыдущих месяцах) сведениях о постановке на ДН), и предоставляет в ТФОМС РК обработанные сведения о лицах, включенных в списки для диспансерного наблюдения в формате согласно Приложения №</w:t>
      </w:r>
      <w:r w:rsidR="00BF723A" w:rsidRPr="00DF1892">
        <w:rPr>
          <w:rFonts w:ascii="Times New Roman" w:hAnsi="Times New Roman" w:cs="Times New Roman"/>
          <w:sz w:val="26"/>
          <w:szCs w:val="26"/>
        </w:rPr>
        <w:t>5</w:t>
      </w:r>
      <w:r w:rsidRPr="00DF1892">
        <w:rPr>
          <w:rFonts w:ascii="Times New Roman" w:hAnsi="Times New Roman" w:cs="Times New Roman"/>
          <w:sz w:val="26"/>
          <w:szCs w:val="26"/>
        </w:rPr>
        <w:t xml:space="preserve"> к настоящему Регламенту и «Акт приема-передачи реестров сведений о лицах, включенных в списки для диспансерного наблюдения», согласно Приложению №</w:t>
      </w:r>
      <w:r w:rsidR="00BF723A" w:rsidRPr="00DF1892">
        <w:rPr>
          <w:rFonts w:ascii="Times New Roman" w:hAnsi="Times New Roman" w:cs="Times New Roman"/>
          <w:sz w:val="26"/>
          <w:szCs w:val="26"/>
        </w:rPr>
        <w:t>7</w:t>
      </w:r>
      <w:r w:rsidRPr="00DF1892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proofErr w:type="gramEnd"/>
      <w:r w:rsidRPr="00DF1892">
        <w:rPr>
          <w:rFonts w:ascii="Times New Roman" w:hAnsi="Times New Roman" w:cs="Times New Roman"/>
          <w:sz w:val="26"/>
          <w:szCs w:val="26"/>
        </w:rPr>
        <w:t xml:space="preserve"> Регламенту. Передача данных производится по защищенным каналам связи.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Сведения, направляемые в ТФОМС РК, должны содержать только сведения по лицам, вновь поставленным или поставленным впервые на диспансерное наблюдение по данному диагнозу, и сведения по изменившимся записям диспансерного наблюдения (сведения о снятии с ДН при ранее направленных (в предыдущих месяцах) сведениях о постановке на ДН).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3.8. </w:t>
      </w:r>
      <w:proofErr w:type="gramStart"/>
      <w:r w:rsidRPr="00DF1892">
        <w:rPr>
          <w:rFonts w:ascii="Times New Roman" w:hAnsi="Times New Roman" w:cs="Times New Roman"/>
          <w:sz w:val="26"/>
          <w:szCs w:val="26"/>
        </w:rPr>
        <w:t xml:space="preserve">ТФОМС РК в течение 2 дней загружает файлы от СМО в информационную систему ТФОМС РК, проводит ФЛК представленных сведений и проверку сведений по «Акту приема-передачи реестров сведений о лицах, включенных в списки для диспансерного наблюдения», согласно Приложению №7 к настоящему Регламенту, составляя и актуализируя Регистр застрахованных лиц, стоящих на диспансерном наблюдении. </w:t>
      </w:r>
      <w:proofErr w:type="gramEnd"/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По результатам ФЛК, ТФОМС РК, при наличии ошибок в файлах СМО, направляет в СМО Протокол ФЛК </w:t>
      </w:r>
      <w:r w:rsidR="00D23A49" w:rsidRPr="00DF1892">
        <w:rPr>
          <w:rFonts w:ascii="Times New Roman" w:hAnsi="Times New Roman" w:cs="Times New Roman"/>
          <w:sz w:val="26"/>
          <w:szCs w:val="26"/>
        </w:rPr>
        <w:t xml:space="preserve">сведений о лицах, включенных в списки для диспансерного наблюдения </w:t>
      </w:r>
      <w:r w:rsidRPr="00DF1892">
        <w:rPr>
          <w:rFonts w:ascii="Times New Roman" w:hAnsi="Times New Roman" w:cs="Times New Roman"/>
          <w:sz w:val="26"/>
          <w:szCs w:val="26"/>
        </w:rPr>
        <w:t>(далее – Протокол), согласно Приложению №</w:t>
      </w:r>
      <w:r w:rsidR="00BF723A" w:rsidRPr="00DF1892">
        <w:rPr>
          <w:rFonts w:ascii="Times New Roman" w:hAnsi="Times New Roman" w:cs="Times New Roman"/>
          <w:sz w:val="26"/>
          <w:szCs w:val="26"/>
        </w:rPr>
        <w:t>6</w:t>
      </w:r>
      <w:r w:rsidRPr="00DF1892">
        <w:rPr>
          <w:rFonts w:ascii="Times New Roman" w:hAnsi="Times New Roman" w:cs="Times New Roman"/>
          <w:sz w:val="26"/>
          <w:szCs w:val="26"/>
        </w:rPr>
        <w:t xml:space="preserve"> к настоящему Регламенту.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3.9. СМО в течение 2 рабочих дней с момента получения Протокола вносит необходимые корректировки и направляет в ТФОМС РК исправленный файл.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3.10.ТФОМС РК в течение 2 дней осуществляет подписание и направление в СМО «Акта приема-передачи реестров сведений о лицах, включенных в списки для диспансерного наблюдения», согласно Приложению №</w:t>
      </w:r>
      <w:r w:rsidR="00BF723A" w:rsidRPr="00DF1892">
        <w:rPr>
          <w:rFonts w:ascii="Times New Roman" w:hAnsi="Times New Roman" w:cs="Times New Roman"/>
          <w:sz w:val="26"/>
          <w:szCs w:val="26"/>
        </w:rPr>
        <w:t>7</w:t>
      </w:r>
      <w:r w:rsidRPr="00DF1892">
        <w:rPr>
          <w:rFonts w:ascii="Times New Roman" w:hAnsi="Times New Roman" w:cs="Times New Roman"/>
          <w:sz w:val="26"/>
          <w:szCs w:val="26"/>
        </w:rPr>
        <w:t xml:space="preserve"> к настоящему Регламенту. </w:t>
      </w:r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3.11. </w:t>
      </w:r>
      <w:proofErr w:type="gramStart"/>
      <w:r w:rsidRPr="00DF1892">
        <w:rPr>
          <w:rFonts w:ascii="Times New Roman" w:hAnsi="Times New Roman" w:cs="Times New Roman"/>
          <w:sz w:val="26"/>
          <w:szCs w:val="26"/>
        </w:rPr>
        <w:t>Индивидуальное информирование застрахованных лиц, включенных в списки для диспансерного наблюдения, осуществляется СМО, в том числе путем организации индивидуального информирования в письменной или иных формах.</w:t>
      </w:r>
      <w:proofErr w:type="gramEnd"/>
    </w:p>
    <w:p w:rsidR="00D16ADB" w:rsidRPr="00DF1892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>3.12. СМО ежеквартально по итогам квартала организует ведение учета застрахованных лиц, включенных в списки для диспансерного наблюдения, но не обратившихся в МО, в том числе для проведения телефонных опросов данных застрахованных лиц в целях выяснения причин невыполнения диспансерного наблюдения.</w:t>
      </w:r>
    </w:p>
    <w:p w:rsidR="00D16ADB" w:rsidRPr="00D265F1" w:rsidRDefault="00D16ADB" w:rsidP="00D16A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92">
        <w:rPr>
          <w:rFonts w:ascii="Times New Roman" w:hAnsi="Times New Roman" w:cs="Times New Roman"/>
          <w:sz w:val="26"/>
          <w:szCs w:val="26"/>
        </w:rPr>
        <w:t xml:space="preserve">3.13. </w:t>
      </w:r>
      <w:proofErr w:type="gramStart"/>
      <w:r w:rsidRPr="00DF1892">
        <w:rPr>
          <w:rFonts w:ascii="Times New Roman" w:hAnsi="Times New Roman" w:cs="Times New Roman"/>
          <w:sz w:val="26"/>
          <w:szCs w:val="26"/>
        </w:rPr>
        <w:t xml:space="preserve">СМО контролируют фактическое потребление застрахованными лицами, </w:t>
      </w:r>
      <w:r w:rsidRPr="00DF1892">
        <w:rPr>
          <w:rFonts w:ascii="Times New Roman" w:hAnsi="Times New Roman" w:cs="Times New Roman"/>
          <w:sz w:val="26"/>
          <w:szCs w:val="26"/>
        </w:rPr>
        <w:lastRenderedPageBreak/>
        <w:t>включенными в списки для диспансерного наблюдения, объемов медицинской помощи в МО, анализируют своевременность диспансерного наблюдения, плановых госпитализаций и иных рекомендаций по результатам диспансеризации, и осуществляют их индивидуальное информирование (при наличии согласия) о необходимости своевременного обращения в МО в целях предотвращения ухудшения состояния здоровья и формирования приверженности к лечению.</w:t>
      </w:r>
      <w:proofErr w:type="gramEnd"/>
    </w:p>
    <w:sectPr w:rsidR="00D16ADB" w:rsidRPr="00D265F1" w:rsidSect="005404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DA0" w:rsidRDefault="001F0DA0" w:rsidP="0082254D">
      <w:r>
        <w:separator/>
      </w:r>
    </w:p>
  </w:endnote>
  <w:endnote w:type="continuationSeparator" w:id="0">
    <w:p w:rsidR="001F0DA0" w:rsidRDefault="001F0DA0" w:rsidP="00822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DA0" w:rsidRDefault="001F0DA0" w:rsidP="0082254D">
      <w:r>
        <w:separator/>
      </w:r>
    </w:p>
  </w:footnote>
  <w:footnote w:type="continuationSeparator" w:id="0">
    <w:p w:rsidR="001F0DA0" w:rsidRDefault="001F0DA0" w:rsidP="00822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45E"/>
    <w:multiLevelType w:val="hybridMultilevel"/>
    <w:tmpl w:val="D77C28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DB2C70"/>
    <w:multiLevelType w:val="hybridMultilevel"/>
    <w:tmpl w:val="0C86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A0C81"/>
    <w:multiLevelType w:val="multilevel"/>
    <w:tmpl w:val="47CCB0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2D74649D"/>
    <w:multiLevelType w:val="multilevel"/>
    <w:tmpl w:val="47CCB0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4">
    <w:nsid w:val="31FE2A1F"/>
    <w:multiLevelType w:val="hybridMultilevel"/>
    <w:tmpl w:val="58D2DE6E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A3E1B51"/>
    <w:multiLevelType w:val="hybridMultilevel"/>
    <w:tmpl w:val="52061786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9E6353E"/>
    <w:multiLevelType w:val="hybridMultilevel"/>
    <w:tmpl w:val="9CECB808"/>
    <w:lvl w:ilvl="0" w:tplc="820C8C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69C6090"/>
    <w:multiLevelType w:val="hybridMultilevel"/>
    <w:tmpl w:val="721072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DCC"/>
    <w:rsid w:val="000021AF"/>
    <w:rsid w:val="00004EE2"/>
    <w:rsid w:val="00005579"/>
    <w:rsid w:val="00020479"/>
    <w:rsid w:val="00022267"/>
    <w:rsid w:val="00024897"/>
    <w:rsid w:val="00024DC9"/>
    <w:rsid w:val="00035A7A"/>
    <w:rsid w:val="00037189"/>
    <w:rsid w:val="0004098E"/>
    <w:rsid w:val="00045EB0"/>
    <w:rsid w:val="00052AD8"/>
    <w:rsid w:val="00052B0C"/>
    <w:rsid w:val="000543F4"/>
    <w:rsid w:val="00065623"/>
    <w:rsid w:val="00082067"/>
    <w:rsid w:val="00086B0B"/>
    <w:rsid w:val="00087F84"/>
    <w:rsid w:val="00093325"/>
    <w:rsid w:val="000A1316"/>
    <w:rsid w:val="000B00C8"/>
    <w:rsid w:val="000B618E"/>
    <w:rsid w:val="000D455F"/>
    <w:rsid w:val="000D49AB"/>
    <w:rsid w:val="000E50C0"/>
    <w:rsid w:val="000E6C17"/>
    <w:rsid w:val="000E7AF4"/>
    <w:rsid w:val="000F07E3"/>
    <w:rsid w:val="000F748B"/>
    <w:rsid w:val="0011659A"/>
    <w:rsid w:val="0012677E"/>
    <w:rsid w:val="00126D0F"/>
    <w:rsid w:val="001279A2"/>
    <w:rsid w:val="001338E2"/>
    <w:rsid w:val="001361B0"/>
    <w:rsid w:val="001369DA"/>
    <w:rsid w:val="001439E9"/>
    <w:rsid w:val="0015195B"/>
    <w:rsid w:val="00155F99"/>
    <w:rsid w:val="00162840"/>
    <w:rsid w:val="00163605"/>
    <w:rsid w:val="00167729"/>
    <w:rsid w:val="0017437F"/>
    <w:rsid w:val="00191329"/>
    <w:rsid w:val="001A5792"/>
    <w:rsid w:val="001A5BE6"/>
    <w:rsid w:val="001B21D3"/>
    <w:rsid w:val="001B3BC7"/>
    <w:rsid w:val="001B4955"/>
    <w:rsid w:val="001C1B35"/>
    <w:rsid w:val="001C2421"/>
    <w:rsid w:val="001C5C36"/>
    <w:rsid w:val="001D5F56"/>
    <w:rsid w:val="001D67B1"/>
    <w:rsid w:val="001D6DCF"/>
    <w:rsid w:val="001E138B"/>
    <w:rsid w:val="001F0DA0"/>
    <w:rsid w:val="001F482C"/>
    <w:rsid w:val="001F5DD4"/>
    <w:rsid w:val="001F6451"/>
    <w:rsid w:val="002041A6"/>
    <w:rsid w:val="00206C12"/>
    <w:rsid w:val="00214148"/>
    <w:rsid w:val="00216EC4"/>
    <w:rsid w:val="00230600"/>
    <w:rsid w:val="002364B5"/>
    <w:rsid w:val="002377CF"/>
    <w:rsid w:val="00252C64"/>
    <w:rsid w:val="00257C75"/>
    <w:rsid w:val="0026067D"/>
    <w:rsid w:val="00261BE4"/>
    <w:rsid w:val="0026663A"/>
    <w:rsid w:val="002767CE"/>
    <w:rsid w:val="0028236F"/>
    <w:rsid w:val="002826C8"/>
    <w:rsid w:val="00290F55"/>
    <w:rsid w:val="00296857"/>
    <w:rsid w:val="002A3454"/>
    <w:rsid w:val="002A3956"/>
    <w:rsid w:val="002A4438"/>
    <w:rsid w:val="002A55D7"/>
    <w:rsid w:val="002B0023"/>
    <w:rsid w:val="002B18C5"/>
    <w:rsid w:val="002C65E6"/>
    <w:rsid w:val="002C6D44"/>
    <w:rsid w:val="002C71E5"/>
    <w:rsid w:val="002D62A6"/>
    <w:rsid w:val="002E08C8"/>
    <w:rsid w:val="002E5C3B"/>
    <w:rsid w:val="002F2E4F"/>
    <w:rsid w:val="002F6754"/>
    <w:rsid w:val="0030009C"/>
    <w:rsid w:val="00302EB1"/>
    <w:rsid w:val="00314BBF"/>
    <w:rsid w:val="00334935"/>
    <w:rsid w:val="00336512"/>
    <w:rsid w:val="0033752D"/>
    <w:rsid w:val="00344141"/>
    <w:rsid w:val="00344CCB"/>
    <w:rsid w:val="00355533"/>
    <w:rsid w:val="003679BF"/>
    <w:rsid w:val="00371919"/>
    <w:rsid w:val="00371B45"/>
    <w:rsid w:val="00373225"/>
    <w:rsid w:val="003750B6"/>
    <w:rsid w:val="00377E32"/>
    <w:rsid w:val="00385881"/>
    <w:rsid w:val="00387E97"/>
    <w:rsid w:val="00396613"/>
    <w:rsid w:val="003A50CC"/>
    <w:rsid w:val="003B575B"/>
    <w:rsid w:val="003B76B5"/>
    <w:rsid w:val="003D7BCD"/>
    <w:rsid w:val="003E386B"/>
    <w:rsid w:val="003E5998"/>
    <w:rsid w:val="003F2305"/>
    <w:rsid w:val="003F6F06"/>
    <w:rsid w:val="00404FAB"/>
    <w:rsid w:val="00406E40"/>
    <w:rsid w:val="00410126"/>
    <w:rsid w:val="00412C84"/>
    <w:rsid w:val="004154CF"/>
    <w:rsid w:val="00422AA5"/>
    <w:rsid w:val="00427F05"/>
    <w:rsid w:val="00435B77"/>
    <w:rsid w:val="004562D3"/>
    <w:rsid w:val="00461A5F"/>
    <w:rsid w:val="00467AE5"/>
    <w:rsid w:val="00473AED"/>
    <w:rsid w:val="00480147"/>
    <w:rsid w:val="00483453"/>
    <w:rsid w:val="00485942"/>
    <w:rsid w:val="00491410"/>
    <w:rsid w:val="00493BF9"/>
    <w:rsid w:val="004A1CEB"/>
    <w:rsid w:val="004A64B6"/>
    <w:rsid w:val="004B65A1"/>
    <w:rsid w:val="004B77A9"/>
    <w:rsid w:val="004C0A97"/>
    <w:rsid w:val="004C334D"/>
    <w:rsid w:val="004C6029"/>
    <w:rsid w:val="004E223D"/>
    <w:rsid w:val="004F0D89"/>
    <w:rsid w:val="004F1A00"/>
    <w:rsid w:val="004F733F"/>
    <w:rsid w:val="00503EDB"/>
    <w:rsid w:val="005054D6"/>
    <w:rsid w:val="005057F3"/>
    <w:rsid w:val="005245F7"/>
    <w:rsid w:val="005276E5"/>
    <w:rsid w:val="005319AC"/>
    <w:rsid w:val="0053290B"/>
    <w:rsid w:val="005404F6"/>
    <w:rsid w:val="00542188"/>
    <w:rsid w:val="0055170B"/>
    <w:rsid w:val="0055479A"/>
    <w:rsid w:val="005562E3"/>
    <w:rsid w:val="005766A0"/>
    <w:rsid w:val="005801C4"/>
    <w:rsid w:val="00580517"/>
    <w:rsid w:val="0058510A"/>
    <w:rsid w:val="0058571B"/>
    <w:rsid w:val="00590C97"/>
    <w:rsid w:val="0059186F"/>
    <w:rsid w:val="00596CD6"/>
    <w:rsid w:val="005A1351"/>
    <w:rsid w:val="005A1490"/>
    <w:rsid w:val="005A29AA"/>
    <w:rsid w:val="005A2F79"/>
    <w:rsid w:val="005A2FFE"/>
    <w:rsid w:val="005A6813"/>
    <w:rsid w:val="005B2536"/>
    <w:rsid w:val="005C07EE"/>
    <w:rsid w:val="005C6904"/>
    <w:rsid w:val="005C6FA2"/>
    <w:rsid w:val="005D3320"/>
    <w:rsid w:val="005D6274"/>
    <w:rsid w:val="005D75D5"/>
    <w:rsid w:val="005E32BD"/>
    <w:rsid w:val="005E540E"/>
    <w:rsid w:val="005F1445"/>
    <w:rsid w:val="005F15EB"/>
    <w:rsid w:val="005F2189"/>
    <w:rsid w:val="005F399F"/>
    <w:rsid w:val="005F79B9"/>
    <w:rsid w:val="00610D37"/>
    <w:rsid w:val="00611E0D"/>
    <w:rsid w:val="00615B7A"/>
    <w:rsid w:val="006203AC"/>
    <w:rsid w:val="00623504"/>
    <w:rsid w:val="006300A9"/>
    <w:rsid w:val="00631B09"/>
    <w:rsid w:val="00634521"/>
    <w:rsid w:val="0064410E"/>
    <w:rsid w:val="006561D2"/>
    <w:rsid w:val="006657B6"/>
    <w:rsid w:val="006671C7"/>
    <w:rsid w:val="006702A8"/>
    <w:rsid w:val="00671AC6"/>
    <w:rsid w:val="00682BFC"/>
    <w:rsid w:val="00694159"/>
    <w:rsid w:val="00696804"/>
    <w:rsid w:val="006A231C"/>
    <w:rsid w:val="006A3358"/>
    <w:rsid w:val="006A4897"/>
    <w:rsid w:val="006A7D06"/>
    <w:rsid w:val="006B5D30"/>
    <w:rsid w:val="006C0EA2"/>
    <w:rsid w:val="006C6113"/>
    <w:rsid w:val="006D4EC8"/>
    <w:rsid w:val="00701E38"/>
    <w:rsid w:val="0070398B"/>
    <w:rsid w:val="00717580"/>
    <w:rsid w:val="00717C40"/>
    <w:rsid w:val="007240D6"/>
    <w:rsid w:val="00724ABE"/>
    <w:rsid w:val="00725E33"/>
    <w:rsid w:val="00726475"/>
    <w:rsid w:val="00732E5C"/>
    <w:rsid w:val="007349F9"/>
    <w:rsid w:val="00740824"/>
    <w:rsid w:val="00756FD0"/>
    <w:rsid w:val="00774E3A"/>
    <w:rsid w:val="007757C7"/>
    <w:rsid w:val="0078143E"/>
    <w:rsid w:val="007916EF"/>
    <w:rsid w:val="007960B5"/>
    <w:rsid w:val="007A216C"/>
    <w:rsid w:val="007A2E5A"/>
    <w:rsid w:val="007A7F55"/>
    <w:rsid w:val="007B0B51"/>
    <w:rsid w:val="007B49E6"/>
    <w:rsid w:val="007B7383"/>
    <w:rsid w:val="007B7A8A"/>
    <w:rsid w:val="007C178B"/>
    <w:rsid w:val="007C4797"/>
    <w:rsid w:val="007C55E5"/>
    <w:rsid w:val="007D2580"/>
    <w:rsid w:val="007D399B"/>
    <w:rsid w:val="007D5AFA"/>
    <w:rsid w:val="007F7641"/>
    <w:rsid w:val="00800C6C"/>
    <w:rsid w:val="0080724B"/>
    <w:rsid w:val="00807FC8"/>
    <w:rsid w:val="0081154F"/>
    <w:rsid w:val="0081371D"/>
    <w:rsid w:val="00815290"/>
    <w:rsid w:val="00820F86"/>
    <w:rsid w:val="0082254D"/>
    <w:rsid w:val="00822BD8"/>
    <w:rsid w:val="008342A0"/>
    <w:rsid w:val="008459A9"/>
    <w:rsid w:val="00846409"/>
    <w:rsid w:val="008515E7"/>
    <w:rsid w:val="008529EA"/>
    <w:rsid w:val="00853070"/>
    <w:rsid w:val="008555BE"/>
    <w:rsid w:val="00861DA7"/>
    <w:rsid w:val="00875C6D"/>
    <w:rsid w:val="00880BEA"/>
    <w:rsid w:val="00881DF4"/>
    <w:rsid w:val="008903E4"/>
    <w:rsid w:val="00893A2A"/>
    <w:rsid w:val="00896396"/>
    <w:rsid w:val="008B2C5F"/>
    <w:rsid w:val="008C495F"/>
    <w:rsid w:val="008D4406"/>
    <w:rsid w:val="008E2116"/>
    <w:rsid w:val="008E2AF4"/>
    <w:rsid w:val="008E42E8"/>
    <w:rsid w:val="008E4D35"/>
    <w:rsid w:val="008F382B"/>
    <w:rsid w:val="008F542A"/>
    <w:rsid w:val="0090546A"/>
    <w:rsid w:val="00907D34"/>
    <w:rsid w:val="00913B60"/>
    <w:rsid w:val="00915FAD"/>
    <w:rsid w:val="0091798C"/>
    <w:rsid w:val="0092019E"/>
    <w:rsid w:val="009206EE"/>
    <w:rsid w:val="00922216"/>
    <w:rsid w:val="009222E6"/>
    <w:rsid w:val="00922BE6"/>
    <w:rsid w:val="00926139"/>
    <w:rsid w:val="009435CF"/>
    <w:rsid w:val="00964BA5"/>
    <w:rsid w:val="0096729A"/>
    <w:rsid w:val="00977F2D"/>
    <w:rsid w:val="009963F2"/>
    <w:rsid w:val="009B2B09"/>
    <w:rsid w:val="009B4F4F"/>
    <w:rsid w:val="009B5BE7"/>
    <w:rsid w:val="009D4CAA"/>
    <w:rsid w:val="009E4E4B"/>
    <w:rsid w:val="009F0DCA"/>
    <w:rsid w:val="009F46C0"/>
    <w:rsid w:val="00A016DA"/>
    <w:rsid w:val="00A02B7A"/>
    <w:rsid w:val="00A057C7"/>
    <w:rsid w:val="00A07C68"/>
    <w:rsid w:val="00A12219"/>
    <w:rsid w:val="00A155B5"/>
    <w:rsid w:val="00A15E2A"/>
    <w:rsid w:val="00A20CE5"/>
    <w:rsid w:val="00A22580"/>
    <w:rsid w:val="00A22BED"/>
    <w:rsid w:val="00A23590"/>
    <w:rsid w:val="00A26222"/>
    <w:rsid w:val="00A420ED"/>
    <w:rsid w:val="00A47C0D"/>
    <w:rsid w:val="00A47EEC"/>
    <w:rsid w:val="00A56C0E"/>
    <w:rsid w:val="00A57BCD"/>
    <w:rsid w:val="00A6751C"/>
    <w:rsid w:val="00A67644"/>
    <w:rsid w:val="00A73F2E"/>
    <w:rsid w:val="00A749A6"/>
    <w:rsid w:val="00A82DCC"/>
    <w:rsid w:val="00A913A6"/>
    <w:rsid w:val="00A92549"/>
    <w:rsid w:val="00A97F89"/>
    <w:rsid w:val="00AA4ADF"/>
    <w:rsid w:val="00AA7BDC"/>
    <w:rsid w:val="00AB05AC"/>
    <w:rsid w:val="00AC3544"/>
    <w:rsid w:val="00AC36DE"/>
    <w:rsid w:val="00AC571F"/>
    <w:rsid w:val="00AE2388"/>
    <w:rsid w:val="00AF23F8"/>
    <w:rsid w:val="00AF616F"/>
    <w:rsid w:val="00AF7101"/>
    <w:rsid w:val="00B03689"/>
    <w:rsid w:val="00B062C6"/>
    <w:rsid w:val="00B104FE"/>
    <w:rsid w:val="00B17E2D"/>
    <w:rsid w:val="00B20E2D"/>
    <w:rsid w:val="00B21897"/>
    <w:rsid w:val="00B24910"/>
    <w:rsid w:val="00B320BF"/>
    <w:rsid w:val="00B3768A"/>
    <w:rsid w:val="00B472B2"/>
    <w:rsid w:val="00B51E92"/>
    <w:rsid w:val="00B52261"/>
    <w:rsid w:val="00B607D4"/>
    <w:rsid w:val="00B631F5"/>
    <w:rsid w:val="00B64C09"/>
    <w:rsid w:val="00B82F56"/>
    <w:rsid w:val="00B87001"/>
    <w:rsid w:val="00B90E81"/>
    <w:rsid w:val="00B94A8A"/>
    <w:rsid w:val="00BA53A0"/>
    <w:rsid w:val="00BB3317"/>
    <w:rsid w:val="00BC229A"/>
    <w:rsid w:val="00BC2DBB"/>
    <w:rsid w:val="00BC3303"/>
    <w:rsid w:val="00BC3A73"/>
    <w:rsid w:val="00BD0A79"/>
    <w:rsid w:val="00BE3AF4"/>
    <w:rsid w:val="00BF7157"/>
    <w:rsid w:val="00BF723A"/>
    <w:rsid w:val="00C0086D"/>
    <w:rsid w:val="00C01029"/>
    <w:rsid w:val="00C052B1"/>
    <w:rsid w:val="00C13BBB"/>
    <w:rsid w:val="00C17781"/>
    <w:rsid w:val="00C22326"/>
    <w:rsid w:val="00C23577"/>
    <w:rsid w:val="00C32A15"/>
    <w:rsid w:val="00C35085"/>
    <w:rsid w:val="00C439E0"/>
    <w:rsid w:val="00C51092"/>
    <w:rsid w:val="00C52066"/>
    <w:rsid w:val="00C56386"/>
    <w:rsid w:val="00C679B4"/>
    <w:rsid w:val="00C70EA7"/>
    <w:rsid w:val="00C75C7F"/>
    <w:rsid w:val="00C81A92"/>
    <w:rsid w:val="00C82372"/>
    <w:rsid w:val="00C84D3F"/>
    <w:rsid w:val="00C87E8C"/>
    <w:rsid w:val="00C9289E"/>
    <w:rsid w:val="00CA7039"/>
    <w:rsid w:val="00CB25B3"/>
    <w:rsid w:val="00CB3EA3"/>
    <w:rsid w:val="00CB4AA2"/>
    <w:rsid w:val="00CD24F0"/>
    <w:rsid w:val="00CE471E"/>
    <w:rsid w:val="00CF181C"/>
    <w:rsid w:val="00CF32AE"/>
    <w:rsid w:val="00CF556F"/>
    <w:rsid w:val="00CF608C"/>
    <w:rsid w:val="00D07057"/>
    <w:rsid w:val="00D12EAE"/>
    <w:rsid w:val="00D160BF"/>
    <w:rsid w:val="00D16ADB"/>
    <w:rsid w:val="00D23A49"/>
    <w:rsid w:val="00D265F1"/>
    <w:rsid w:val="00D37869"/>
    <w:rsid w:val="00D41BB8"/>
    <w:rsid w:val="00D43A27"/>
    <w:rsid w:val="00D4765F"/>
    <w:rsid w:val="00D62B85"/>
    <w:rsid w:val="00D6468B"/>
    <w:rsid w:val="00D66312"/>
    <w:rsid w:val="00D7494B"/>
    <w:rsid w:val="00D74FCC"/>
    <w:rsid w:val="00D750B4"/>
    <w:rsid w:val="00D833AA"/>
    <w:rsid w:val="00D849B4"/>
    <w:rsid w:val="00D86A6A"/>
    <w:rsid w:val="00D92A88"/>
    <w:rsid w:val="00D948AB"/>
    <w:rsid w:val="00D9675B"/>
    <w:rsid w:val="00DC02FC"/>
    <w:rsid w:val="00DC61A0"/>
    <w:rsid w:val="00DD682D"/>
    <w:rsid w:val="00DD7A45"/>
    <w:rsid w:val="00DE0EF3"/>
    <w:rsid w:val="00DE2C40"/>
    <w:rsid w:val="00DE36F6"/>
    <w:rsid w:val="00DE65F4"/>
    <w:rsid w:val="00DE751A"/>
    <w:rsid w:val="00DF1892"/>
    <w:rsid w:val="00DF2BEF"/>
    <w:rsid w:val="00DF3423"/>
    <w:rsid w:val="00E02C0E"/>
    <w:rsid w:val="00E038EF"/>
    <w:rsid w:val="00E03A78"/>
    <w:rsid w:val="00E04391"/>
    <w:rsid w:val="00E22F79"/>
    <w:rsid w:val="00E24B52"/>
    <w:rsid w:val="00E30C45"/>
    <w:rsid w:val="00E60F1F"/>
    <w:rsid w:val="00E63269"/>
    <w:rsid w:val="00E75917"/>
    <w:rsid w:val="00E807D6"/>
    <w:rsid w:val="00E83242"/>
    <w:rsid w:val="00EB0EFF"/>
    <w:rsid w:val="00EC6ADF"/>
    <w:rsid w:val="00ED219B"/>
    <w:rsid w:val="00ED4650"/>
    <w:rsid w:val="00EE22EA"/>
    <w:rsid w:val="00EE5131"/>
    <w:rsid w:val="00EE7FE1"/>
    <w:rsid w:val="00EF539C"/>
    <w:rsid w:val="00F007A5"/>
    <w:rsid w:val="00F01CFF"/>
    <w:rsid w:val="00F0591B"/>
    <w:rsid w:val="00F16741"/>
    <w:rsid w:val="00F54DB7"/>
    <w:rsid w:val="00F5601A"/>
    <w:rsid w:val="00F73FA9"/>
    <w:rsid w:val="00F92374"/>
    <w:rsid w:val="00F93905"/>
    <w:rsid w:val="00F95593"/>
    <w:rsid w:val="00FB38A9"/>
    <w:rsid w:val="00FB3BCC"/>
    <w:rsid w:val="00FC17C8"/>
    <w:rsid w:val="00FC76C8"/>
    <w:rsid w:val="00FD02F3"/>
    <w:rsid w:val="00FD0BF1"/>
    <w:rsid w:val="00FD5AF2"/>
    <w:rsid w:val="00FE312C"/>
    <w:rsid w:val="00FF1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54CF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A5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154CF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a4">
    <w:name w:val="! Знак"/>
    <w:link w:val="a5"/>
    <w:uiPriority w:val="99"/>
    <w:locked/>
    <w:rsid w:val="00B20E2D"/>
    <w:rPr>
      <w:rFonts w:ascii="Arial" w:hAnsi="Arial"/>
      <w:sz w:val="24"/>
    </w:rPr>
  </w:style>
  <w:style w:type="paragraph" w:customStyle="1" w:styleId="a5">
    <w:name w:val="!"/>
    <w:basedOn w:val="a"/>
    <w:link w:val="a4"/>
    <w:autoRedefine/>
    <w:uiPriority w:val="99"/>
    <w:rsid w:val="00B20E2D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1">
    <w:name w:val="Обычный без отступа1"/>
    <w:basedOn w:val="a"/>
    <w:uiPriority w:val="99"/>
    <w:qFormat/>
    <w:rsid w:val="00B20E2D"/>
    <w:pPr>
      <w:spacing w:before="40" w:after="40"/>
      <w:jc w:val="both"/>
    </w:pPr>
    <w:rPr>
      <w:kern w:val="24"/>
      <w:lang w:eastAsia="en-US"/>
    </w:rPr>
  </w:style>
  <w:style w:type="character" w:styleId="a6">
    <w:name w:val="Strong"/>
    <w:basedOn w:val="a0"/>
    <w:qFormat/>
    <w:rsid w:val="00B20E2D"/>
    <w:rPr>
      <w:rFonts w:cs="Times New Roman"/>
      <w:b/>
      <w:bCs/>
    </w:rPr>
  </w:style>
  <w:style w:type="paragraph" w:customStyle="1" w:styleId="12">
    <w:name w:val="По центру1"/>
    <w:basedOn w:val="11"/>
    <w:qFormat/>
    <w:rsid w:val="00B20E2D"/>
    <w:pPr>
      <w:jc w:val="center"/>
    </w:pPr>
  </w:style>
  <w:style w:type="paragraph" w:customStyle="1" w:styleId="13">
    <w:name w:val="1"/>
    <w:basedOn w:val="a"/>
    <w:uiPriority w:val="99"/>
    <w:rsid w:val="00B20E2D"/>
    <w:pPr>
      <w:spacing w:before="40" w:after="40" w:line="276" w:lineRule="auto"/>
      <w:jc w:val="both"/>
    </w:pPr>
    <w:rPr>
      <w:rFonts w:eastAsia="Calibri"/>
    </w:rPr>
  </w:style>
  <w:style w:type="paragraph" w:customStyle="1" w:styleId="ConsPlusNonformat">
    <w:name w:val="ConsPlusNonformat"/>
    <w:rsid w:val="000A13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5A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5A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TRNormal">
    <w:name w:val="OTR_Normal"/>
    <w:basedOn w:val="a"/>
    <w:link w:val="OTRNormal0"/>
    <w:rsid w:val="00B607D4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B607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"/>
    <w:rsid w:val="00B607D4"/>
    <w:pPr>
      <w:spacing w:before="60" w:after="60"/>
      <w:ind w:firstLine="720"/>
      <w:jc w:val="both"/>
    </w:pPr>
    <w:rPr>
      <w:szCs w:val="20"/>
    </w:rPr>
  </w:style>
  <w:style w:type="paragraph" w:customStyle="1" w:styleId="a9">
    <w:name w:val="Абзац ОТР"/>
    <w:basedOn w:val="a"/>
    <w:rsid w:val="00B607D4"/>
    <w:pPr>
      <w:ind w:firstLine="709"/>
      <w:jc w:val="both"/>
    </w:pPr>
    <w:rPr>
      <w:lang w:eastAsia="ar-SA"/>
    </w:rPr>
  </w:style>
  <w:style w:type="table" w:customStyle="1" w:styleId="100">
    <w:name w:val="Таблица10"/>
    <w:basedOn w:val="a1"/>
    <w:uiPriority w:val="99"/>
    <w:rsid w:val="00004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character" w:customStyle="1" w:styleId="aa">
    <w:name w:val="Термин"/>
    <w:basedOn w:val="a0"/>
    <w:uiPriority w:val="99"/>
    <w:rsid w:val="00406E40"/>
    <w:rPr>
      <w:rFonts w:cs="Times New Roman"/>
      <w:b/>
      <w:bCs/>
      <w:i/>
      <w:iCs/>
    </w:rPr>
  </w:style>
  <w:style w:type="paragraph" w:styleId="ab">
    <w:name w:val="List Paragraph"/>
    <w:basedOn w:val="a"/>
    <w:uiPriority w:val="34"/>
    <w:qFormat/>
    <w:rsid w:val="00A23590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82254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22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82254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225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5E14A-B851-4947-8471-AC96D1BA9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Etar</dc:creator>
  <cp:lastModifiedBy>ivanova</cp:lastModifiedBy>
  <cp:revision>18</cp:revision>
  <cp:lastPrinted>2018-05-29T13:34:00Z</cp:lastPrinted>
  <dcterms:created xsi:type="dcterms:W3CDTF">2018-08-24T12:00:00Z</dcterms:created>
  <dcterms:modified xsi:type="dcterms:W3CDTF">2018-12-28T13:08:00Z</dcterms:modified>
</cp:coreProperties>
</file>